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  <w:szCs w:val="22"/>
        </w:rPr>
        <w:t>附件3</w:t>
      </w:r>
    </w:p>
    <w:p>
      <w:pPr>
        <w:spacing w:line="579" w:lineRule="exact"/>
        <w:rPr>
          <w:rFonts w:ascii="黑体" w:hAnsi="黑体" w:eastAsia="黑体" w:cs="仿宋_GB2312"/>
        </w:rPr>
      </w:pPr>
    </w:p>
    <w:p>
      <w:pPr>
        <w:spacing w:line="579" w:lineRule="exact"/>
        <w:jc w:val="center"/>
        <w:rPr>
          <w:rFonts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</w:rPr>
        <w:t>江西省药品监督管理局</w:t>
      </w:r>
    </w:p>
    <w:p>
      <w:pPr>
        <w:spacing w:line="579" w:lineRule="exact"/>
        <w:jc w:val="center"/>
        <w:rPr>
          <w:rFonts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</w:rPr>
        <w:t>科研项目验收（结题）财务报告</w:t>
      </w:r>
    </w:p>
    <w:p>
      <w:pPr>
        <w:spacing w:line="579" w:lineRule="exact"/>
      </w:pPr>
    </w:p>
    <w:p>
      <w:pPr>
        <w:spacing w:line="579" w:lineRule="exact"/>
      </w:pPr>
    </w:p>
    <w:p>
      <w:pPr>
        <w:adjustRightInd w:val="0"/>
        <w:snapToGrid w:val="0"/>
        <w:spacing w:line="480" w:lineRule="auto"/>
        <w:ind w:left="571" w:leftChars="177"/>
        <w:rPr>
          <w:rFonts w:hAnsi="仿宋_GB2312" w:cs="仿宋_GB2312"/>
        </w:rPr>
      </w:pPr>
      <w:r>
        <w:rPr>
          <w:rFonts w:hint="eastAsia" w:ascii="Calibri" w:hAnsi="仿宋_GB2312" w:cs="仿宋_GB2312"/>
          <w:szCs w:val="22"/>
        </w:rPr>
        <w:t>项目类别：</w:t>
      </w:r>
    </w:p>
    <w:p>
      <w:pPr>
        <w:adjustRightInd w:val="0"/>
        <w:snapToGrid w:val="0"/>
        <w:spacing w:line="480" w:lineRule="auto"/>
        <w:ind w:left="571" w:leftChars="177"/>
        <w:rPr>
          <w:rFonts w:hAnsi="仿宋_GB2312" w:cs="仿宋_GB2312"/>
        </w:rPr>
      </w:pPr>
      <w:r>
        <w:rPr>
          <w:rFonts w:hint="eastAsia" w:ascii="Calibri" w:hAnsi="仿宋_GB2312" w:cs="仿宋_GB2312"/>
          <w:szCs w:val="22"/>
          <w:lang w:val="en-US" w:eastAsia="zh-CN"/>
        </w:rPr>
        <w:t>项目</w:t>
      </w:r>
      <w:r>
        <w:rPr>
          <w:rFonts w:hint="eastAsia" w:ascii="Calibri" w:hAnsi="仿宋_GB2312" w:cs="仿宋_GB2312"/>
          <w:szCs w:val="22"/>
        </w:rPr>
        <w:t>编号：</w:t>
      </w:r>
    </w:p>
    <w:p>
      <w:pPr>
        <w:adjustRightInd w:val="0"/>
        <w:snapToGrid w:val="0"/>
        <w:spacing w:line="480" w:lineRule="auto"/>
        <w:ind w:left="571" w:leftChars="177"/>
        <w:rPr>
          <w:rFonts w:hAnsi="仿宋_GB2312" w:cs="仿宋_GB2312"/>
        </w:rPr>
      </w:pPr>
      <w:r>
        <w:rPr>
          <w:rFonts w:hint="eastAsia" w:ascii="Calibri" w:hAnsi="仿宋_GB2312" w:cs="仿宋_GB2312"/>
          <w:szCs w:val="22"/>
        </w:rPr>
        <w:t>项目名称：</w:t>
      </w:r>
    </w:p>
    <w:p>
      <w:pPr>
        <w:adjustRightInd w:val="0"/>
        <w:snapToGrid w:val="0"/>
        <w:spacing w:line="480" w:lineRule="auto"/>
        <w:ind w:left="571" w:leftChars="177"/>
        <w:rPr>
          <w:rFonts w:hAnsi="仿宋_GB2312" w:cs="仿宋_GB2312"/>
        </w:rPr>
      </w:pPr>
      <w:r>
        <w:rPr>
          <w:rFonts w:hint="eastAsia" w:ascii="Calibri" w:hAnsi="仿宋_GB2312" w:cs="仿宋_GB2312"/>
          <w:szCs w:val="22"/>
        </w:rPr>
        <w:t>承担单位（公章）：</w:t>
      </w:r>
    </w:p>
    <w:p>
      <w:pPr>
        <w:adjustRightInd w:val="0"/>
        <w:snapToGrid w:val="0"/>
        <w:spacing w:line="480" w:lineRule="auto"/>
        <w:ind w:left="571" w:leftChars="177"/>
        <w:rPr>
          <w:rFonts w:hAnsi="仿宋_GB2312" w:cs="仿宋_GB2312"/>
        </w:rPr>
      </w:pPr>
      <w:r>
        <w:rPr>
          <w:rFonts w:hint="eastAsia" w:ascii="Calibri" w:hAnsi="仿宋_GB2312" w:cs="仿宋_GB2312"/>
          <w:szCs w:val="22"/>
        </w:rPr>
        <w:t>项目负责人（签章）：</w:t>
      </w:r>
    </w:p>
    <w:p>
      <w:pPr>
        <w:adjustRightInd w:val="0"/>
        <w:snapToGrid w:val="0"/>
        <w:spacing w:line="480" w:lineRule="auto"/>
        <w:ind w:left="571" w:leftChars="177"/>
        <w:rPr>
          <w:rFonts w:hAnsi="仿宋_GB2312" w:cs="仿宋_GB2312"/>
        </w:rPr>
      </w:pPr>
      <w:r>
        <w:rPr>
          <w:rFonts w:hint="eastAsia" w:ascii="Calibri" w:hAnsi="仿宋_GB2312" w:cs="仿宋_GB2312"/>
          <w:szCs w:val="22"/>
        </w:rPr>
        <w:t>财务部门负责人（签章）：</w:t>
      </w:r>
    </w:p>
    <w:p>
      <w:pPr>
        <w:adjustRightInd w:val="0"/>
        <w:snapToGrid w:val="0"/>
        <w:spacing w:line="480" w:lineRule="auto"/>
        <w:ind w:left="571" w:leftChars="177"/>
        <w:rPr>
          <w:rFonts w:hAnsi="仿宋_GB2312" w:cs="仿宋_GB2312"/>
        </w:rPr>
      </w:pPr>
      <w:r>
        <w:rPr>
          <w:rFonts w:hint="eastAsia" w:ascii="Calibri" w:hAnsi="仿宋_GB2312" w:cs="仿宋_GB2312"/>
          <w:szCs w:val="22"/>
        </w:rPr>
        <w:t>起止时间：</w:t>
      </w:r>
    </w:p>
    <w:p>
      <w:pPr>
        <w:rPr>
          <w:rFonts w:hAnsi="仿宋_GB2312" w:cs="仿宋_GB2312"/>
        </w:rPr>
      </w:pPr>
    </w:p>
    <w:p>
      <w:pPr>
        <w:spacing w:line="660" w:lineRule="auto"/>
        <w:ind w:firstLine="646" w:firstLineChars="200"/>
        <w:jc w:val="center"/>
        <w:rPr>
          <w:rFonts w:hAnsi="仿宋_GB2312" w:cs="仿宋_GB2312"/>
        </w:rPr>
      </w:pPr>
      <w:r>
        <w:rPr>
          <w:rFonts w:hint="eastAsia" w:ascii="Calibri" w:hAnsi="仿宋_GB2312" w:cs="仿宋_GB2312"/>
          <w:b/>
          <w:bCs/>
          <w:szCs w:val="32"/>
        </w:rPr>
        <w:t>江西省药品监督管理局</w:t>
      </w:r>
    </w:p>
    <w:p>
      <w:pPr>
        <w:widowControl/>
        <w:jc w:val="left"/>
        <w:rPr>
          <w:rFonts w:hAnsi="仿宋_GB2312" w:cs="仿宋_GB2312"/>
          <w:b/>
          <w:sz w:val="36"/>
          <w:szCs w:val="36"/>
        </w:rPr>
      </w:pPr>
    </w:p>
    <w:p>
      <w:pPr>
        <w:rPr>
          <w:rFonts w:hAnsi="仿宋_GB2312" w:cs="仿宋_GB2312"/>
          <w:sz w:val="30"/>
        </w:rPr>
        <w:sectPr>
          <w:footerReference r:id="rId3" w:type="even"/>
          <w:pgSz w:w="11906" w:h="16838"/>
          <w:pgMar w:top="2098" w:right="1474" w:bottom="1985" w:left="1588" w:header="851" w:footer="1588" w:gutter="0"/>
          <w:pgNumType w:fmt="decimal" w:start="1"/>
          <w:cols w:space="720" w:num="1"/>
          <w:docGrid w:type="linesAndChars" w:linePitch="584" w:charSpace="804"/>
        </w:sectPr>
      </w:pPr>
    </w:p>
    <w:p>
      <w:pPr>
        <w:jc w:val="center"/>
        <w:rPr>
          <w:rFonts w:hAnsi="仿宋_GB2312" w:cs="仿宋_GB2312"/>
          <w:b/>
          <w:bCs/>
          <w:sz w:val="28"/>
        </w:rPr>
      </w:pPr>
      <w:r>
        <w:rPr>
          <w:rFonts w:hint="eastAsia" w:ascii="Calibri" w:hAnsi="仿宋_GB2312" w:cs="仿宋_GB2312"/>
          <w:b/>
          <w:bCs/>
          <w:sz w:val="28"/>
          <w:szCs w:val="22"/>
        </w:rPr>
        <w:t>江西省药品监督管理局科研项目经费支出情况表</w:t>
      </w:r>
    </w:p>
    <w:p>
      <w:pPr>
        <w:jc w:val="center"/>
        <w:rPr>
          <w:rFonts w:hAnsi="仿宋_GB2312" w:cs="仿宋_GB2312"/>
          <w:sz w:val="24"/>
        </w:rPr>
      </w:pPr>
      <w:r>
        <w:rPr>
          <w:rFonts w:hint="eastAsia" w:ascii="Calibri" w:hAnsi="仿宋_GB2312" w:cs="仿宋_GB2312"/>
          <w:sz w:val="24"/>
          <w:szCs w:val="22"/>
          <w:lang w:val="en-US" w:eastAsia="zh-CN"/>
        </w:rPr>
        <w:t>项目</w:t>
      </w:r>
      <w:r>
        <w:rPr>
          <w:rFonts w:hint="eastAsia" w:ascii="Calibri" w:hAnsi="仿宋_GB2312" w:cs="仿宋_GB2312"/>
          <w:sz w:val="24"/>
          <w:szCs w:val="22"/>
        </w:rPr>
        <w:t>编号：                      项目名称：                                     金额单位：万元</w:t>
      </w:r>
    </w:p>
    <w:tbl>
      <w:tblPr>
        <w:tblStyle w:val="6"/>
        <w:tblW w:w="1323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1185"/>
        <w:gridCol w:w="1245"/>
        <w:gridCol w:w="930"/>
        <w:gridCol w:w="1140"/>
        <w:gridCol w:w="1200"/>
        <w:gridCol w:w="960"/>
        <w:gridCol w:w="1290"/>
        <w:gridCol w:w="1517"/>
        <w:gridCol w:w="10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  <w:jc w:val="center"/>
        </w:trPr>
        <w:tc>
          <w:tcPr>
            <w:tcW w:w="2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项目</w:t>
            </w:r>
          </w:p>
        </w:tc>
        <w:tc>
          <w:tcPr>
            <w:tcW w:w="336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批准预算数</w:t>
            </w:r>
          </w:p>
        </w:tc>
        <w:tc>
          <w:tcPr>
            <w:tcW w:w="330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实际发生数</w:t>
            </w:r>
          </w:p>
        </w:tc>
        <w:tc>
          <w:tcPr>
            <w:tcW w:w="381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结余数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2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专项经费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自筹经费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合计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专项经费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自筹经费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合计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专项经费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自筹经费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exac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（1）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（2）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（3）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（4）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（5）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（6）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（7）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（8）</w:t>
            </w:r>
          </w:p>
        </w:tc>
        <w:tc>
          <w:tcPr>
            <w:tcW w:w="15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（9）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（10）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  <w:jc w:val="center"/>
        </w:trPr>
        <w:tc>
          <w:tcPr>
            <w:tcW w:w="2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2"/>
              </w:rPr>
              <w:t>一、直接费用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940"/>
              </w:tabs>
              <w:snapToGrid w:val="0"/>
              <w:spacing w:line="240" w:lineRule="atLeas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1、设备费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940"/>
              </w:tabs>
              <w:snapToGrid w:val="0"/>
              <w:spacing w:line="240" w:lineRule="atLeas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（1）购置设备费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940"/>
              </w:tabs>
              <w:snapToGrid w:val="0"/>
              <w:spacing w:line="240" w:lineRule="atLeas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（2）自制设备费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940"/>
              </w:tabs>
              <w:snapToGrid w:val="0"/>
              <w:spacing w:line="240" w:lineRule="atLeas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（3）设备改造与租赁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940"/>
              </w:tabs>
              <w:snapToGrid w:val="0"/>
              <w:spacing w:line="240" w:lineRule="atLeas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2、材料费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940"/>
              </w:tabs>
              <w:snapToGrid w:val="0"/>
              <w:spacing w:line="240" w:lineRule="atLeas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3、测试化验加工费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940"/>
              </w:tabs>
              <w:snapToGrid w:val="0"/>
              <w:spacing w:line="240" w:lineRule="atLeas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4、燃料动力费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940"/>
              </w:tabs>
              <w:snapToGrid w:val="0"/>
              <w:spacing w:line="240" w:lineRule="atLeas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5、差旅费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940"/>
              </w:tabs>
              <w:snapToGrid w:val="0"/>
              <w:spacing w:line="240" w:lineRule="atLeas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6、会议费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940"/>
              </w:tabs>
              <w:snapToGrid w:val="0"/>
              <w:spacing w:line="240" w:lineRule="atLeas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7、国际合作与交流费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hAnsi="仿宋_GB2312" w:cs="仿宋_GB2312"/>
          <w:sz w:val="28"/>
        </w:rPr>
      </w:pPr>
      <w:r>
        <w:rPr>
          <w:rFonts w:hint="eastAsia" w:ascii="Calibri" w:hAnsi="仿宋_GB2312" w:cs="仿宋_GB2312"/>
          <w:szCs w:val="22"/>
        </w:rPr>
        <w:br w:type="page"/>
      </w:r>
      <w:r>
        <w:rPr>
          <w:rFonts w:hint="eastAsia" w:ascii="Calibri" w:hAnsi="仿宋_GB2312" w:cs="仿宋_GB2312"/>
          <w:b/>
          <w:bCs/>
          <w:sz w:val="28"/>
          <w:szCs w:val="22"/>
        </w:rPr>
        <w:t>江西省药品监督管理局科研项目经费支出情况表（续）</w:t>
      </w:r>
    </w:p>
    <w:p>
      <w:pPr>
        <w:jc w:val="center"/>
        <w:rPr>
          <w:rFonts w:hAnsi="仿宋_GB2312" w:cs="仿宋_GB2312"/>
          <w:sz w:val="24"/>
        </w:rPr>
      </w:pPr>
      <w:r>
        <w:rPr>
          <w:rFonts w:hint="eastAsia" w:ascii="Calibri" w:hAnsi="仿宋_GB2312" w:cs="仿宋_GB2312"/>
          <w:sz w:val="24"/>
          <w:szCs w:val="22"/>
          <w:lang w:val="en-US" w:eastAsia="zh-CN"/>
        </w:rPr>
        <w:t>项目</w:t>
      </w:r>
      <w:bookmarkStart w:id="0" w:name="_GoBack"/>
      <w:bookmarkEnd w:id="0"/>
      <w:r>
        <w:rPr>
          <w:rFonts w:hint="eastAsia" w:ascii="Calibri" w:hAnsi="仿宋_GB2312" w:cs="仿宋_GB2312"/>
          <w:sz w:val="24"/>
          <w:szCs w:val="22"/>
        </w:rPr>
        <w:t>编号：                       项目名称：                                              金额单位：万元</w:t>
      </w:r>
    </w:p>
    <w:tbl>
      <w:tblPr>
        <w:tblStyle w:val="6"/>
        <w:tblW w:w="1345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9"/>
        <w:gridCol w:w="1156"/>
        <w:gridCol w:w="1276"/>
        <w:gridCol w:w="709"/>
        <w:gridCol w:w="1275"/>
        <w:gridCol w:w="1276"/>
        <w:gridCol w:w="992"/>
        <w:gridCol w:w="1276"/>
        <w:gridCol w:w="1219"/>
        <w:gridCol w:w="10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2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项目</w:t>
            </w:r>
          </w:p>
        </w:tc>
        <w:tc>
          <w:tcPr>
            <w:tcW w:w="314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批准预算数</w:t>
            </w: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实际发生数</w:t>
            </w:r>
          </w:p>
        </w:tc>
        <w:tc>
          <w:tcPr>
            <w:tcW w:w="349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结余数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32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专项经费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自筹经费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专项经费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自筹经费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专项经费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自筹经费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exact"/>
          <w:jc w:val="center"/>
        </w:trPr>
        <w:tc>
          <w:tcPr>
            <w:tcW w:w="3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（1）</w:t>
            </w: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（2）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（3）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（4）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（5）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（6）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（7）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（8）</w:t>
            </w:r>
          </w:p>
        </w:tc>
        <w:tc>
          <w:tcPr>
            <w:tcW w:w="12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（9）</w:t>
            </w: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（10）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240" w:lineRule="atLeas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8、信息费（出版/文献/信息传播/知识产权事物费等）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32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9、专家咨询费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32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10、劳务费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32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11、其他支出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32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2"/>
              </w:rPr>
              <w:t>二、间接费用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32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1、管理费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32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2、绩效支出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32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2"/>
              </w:rPr>
              <w:t>三、经费来源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32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1、申请从专项经费获得的资助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32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2、自筹经费来源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32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（1）其他财政拨款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32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（2）单位自有货币资金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32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（3）其他资金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32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int="eastAsia" w:ascii="仿宋_GB2312" w:hAnsi="仿宋_GB2312" w:cs="仿宋_GB2312"/>
                <w:sz w:val="24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footerReference r:id="rId4" w:type="default"/>
      <w:pgSz w:w="16838" w:h="11906" w:orient="landscape"/>
      <w:pgMar w:top="1701" w:right="1361" w:bottom="1531" w:left="1474" w:header="851" w:footer="567" w:gutter="0"/>
      <w:pgNumType w:fmt="decimal"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仿宋_GB2312" w:hAnsi="Calibri" w:eastAsia="仿宋_GB2312" w:cs="Times New Roman"/>
        <w:kern w:val="2"/>
        <w:sz w:val="28"/>
        <w:szCs w:val="28"/>
        <w:lang w:val="en-US" w:eastAsia="zh-CN" w:bidi="ar-SA"/>
      </w:rPr>
    </w:pPr>
    <w:r>
      <w:rPr>
        <w:rFonts w:hint="eastAsia" w:ascii="仿宋_GB2312" w:hAnsi="Calibri" w:eastAsia="仿宋_GB2312" w:cs="Times New Roman"/>
        <w:kern w:val="2"/>
        <w:sz w:val="28"/>
        <w:szCs w:val="28"/>
        <w:lang w:val="en-US" w:eastAsia="zh-CN" w:bidi="ar-SA"/>
      </w:rPr>
      <w:t>—</w:t>
    </w:r>
    <w:r>
      <w:rPr>
        <w:rFonts w:hint="eastAsia" w:ascii="仿宋_GB2312" w:hAnsi="Calibri" w:eastAsia="仿宋_GB2312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仿宋_GB2312" w:hAnsi="Calibri" w:eastAsia="仿宋_GB2312" w:cs="Times New Roman"/>
        <w:kern w:val="2"/>
        <w:sz w:val="28"/>
        <w:szCs w:val="28"/>
        <w:lang w:val="en-US" w:eastAsia="zh-CN" w:bidi="ar-SA"/>
      </w:rPr>
      <w:instrText xml:space="preserve"> PAGE   \* MERGEFORMAT </w:instrText>
    </w:r>
    <w:r>
      <w:rPr>
        <w:rFonts w:hint="eastAsia" w:ascii="仿宋_GB2312" w:hAnsi="Calibri" w:eastAsia="仿宋_GB2312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仿宋_GB2312" w:hAnsi="Calibri" w:eastAsia="仿宋_GB2312" w:cs="Times New Roman"/>
        <w:kern w:val="2"/>
        <w:sz w:val="28"/>
        <w:szCs w:val="28"/>
        <w:lang w:val="zh-CN" w:eastAsia="zh-CN" w:bidi="ar-SA"/>
      </w:rPr>
      <w:t>26</w:t>
    </w:r>
    <w:r>
      <w:rPr>
        <w:rFonts w:hint="eastAsia" w:ascii="仿宋_GB2312" w:hAnsi="Calibri" w:eastAsia="仿宋_GB2312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仿宋_GB2312" w:hAnsi="Calibri" w:eastAsia="仿宋_GB2312" w:cs="Times New Roman"/>
        <w:kern w:val="2"/>
        <w:sz w:val="28"/>
        <w:szCs w:val="28"/>
        <w:lang w:val="en-US" w:eastAsia="zh-CN" w:bidi="ar-S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C82"/>
    <w:rsid w:val="000102B4"/>
    <w:rsid w:val="000F1C83"/>
    <w:rsid w:val="000F774E"/>
    <w:rsid w:val="00122DF6"/>
    <w:rsid w:val="00182020"/>
    <w:rsid w:val="0023781F"/>
    <w:rsid w:val="00260B86"/>
    <w:rsid w:val="00293650"/>
    <w:rsid w:val="00332B59"/>
    <w:rsid w:val="00357AEB"/>
    <w:rsid w:val="003B2102"/>
    <w:rsid w:val="003B5EE6"/>
    <w:rsid w:val="003C7D3B"/>
    <w:rsid w:val="003F1170"/>
    <w:rsid w:val="00434804"/>
    <w:rsid w:val="00471C2B"/>
    <w:rsid w:val="004C26C0"/>
    <w:rsid w:val="00503957"/>
    <w:rsid w:val="005056A1"/>
    <w:rsid w:val="005864B4"/>
    <w:rsid w:val="005A424E"/>
    <w:rsid w:val="005B4B19"/>
    <w:rsid w:val="00604EE2"/>
    <w:rsid w:val="00615CE6"/>
    <w:rsid w:val="00660D1A"/>
    <w:rsid w:val="006A4FE8"/>
    <w:rsid w:val="006C78AA"/>
    <w:rsid w:val="006D3E1C"/>
    <w:rsid w:val="006F5A81"/>
    <w:rsid w:val="00724F69"/>
    <w:rsid w:val="007378F6"/>
    <w:rsid w:val="007960AE"/>
    <w:rsid w:val="007E7013"/>
    <w:rsid w:val="00804BCC"/>
    <w:rsid w:val="00825349"/>
    <w:rsid w:val="008B233D"/>
    <w:rsid w:val="008D5975"/>
    <w:rsid w:val="00923401"/>
    <w:rsid w:val="009635AC"/>
    <w:rsid w:val="009A0E63"/>
    <w:rsid w:val="009C5316"/>
    <w:rsid w:val="009E14E3"/>
    <w:rsid w:val="00A21CB2"/>
    <w:rsid w:val="00A22EC4"/>
    <w:rsid w:val="00A5590A"/>
    <w:rsid w:val="00AB5523"/>
    <w:rsid w:val="00B66919"/>
    <w:rsid w:val="00B90F6A"/>
    <w:rsid w:val="00BA201B"/>
    <w:rsid w:val="00BE5CF3"/>
    <w:rsid w:val="00C9579A"/>
    <w:rsid w:val="00CE294C"/>
    <w:rsid w:val="00D549D6"/>
    <w:rsid w:val="00DC723C"/>
    <w:rsid w:val="00E2447D"/>
    <w:rsid w:val="00E67279"/>
    <w:rsid w:val="00E75053"/>
    <w:rsid w:val="00ED6C82"/>
    <w:rsid w:val="00EF34CE"/>
    <w:rsid w:val="00F72469"/>
    <w:rsid w:val="00FC66D4"/>
    <w:rsid w:val="00FD1C1F"/>
    <w:rsid w:val="00FE1C17"/>
    <w:rsid w:val="00FE1CA9"/>
    <w:rsid w:val="094C6845"/>
    <w:rsid w:val="131B45B5"/>
    <w:rsid w:val="1B8C1214"/>
    <w:rsid w:val="21FF75FB"/>
    <w:rsid w:val="25D76AD6"/>
    <w:rsid w:val="31B13833"/>
    <w:rsid w:val="33313E57"/>
    <w:rsid w:val="40630F20"/>
    <w:rsid w:val="53D27EFA"/>
    <w:rsid w:val="691D7ABF"/>
    <w:rsid w:val="7FCA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139</Words>
  <Characters>793</Characters>
  <Lines>6</Lines>
  <Paragraphs>1</Paragraphs>
  <TotalTime>6</TotalTime>
  <ScaleCrop>false</ScaleCrop>
  <LinksUpToDate>false</LinksUpToDate>
  <CharactersWithSpaces>931</CharactersWithSpaces>
  <Application>WPS Office_10.8.2.6784_F1E327BC-269C-435d-A152-05C5408002CA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2018-06-21T03:59:00Z</dcterms:created>
  <dc:creator>User</dc:creator>
  <lastModifiedBy>admin8</lastModifiedBy>
  <lastPrinted>2018-06-21T03:59:00Z</lastPrinted>
  <dcterms:modified xsi:type="dcterms:W3CDTF">2019-05-27T06:54:21Z</dcterms:modified>
  <revision>23</revision>
  <dc:title>附件3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